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FC" w:rsidRDefault="00273CFC" w:rsidP="00273CFC">
      <w:pPr>
        <w:spacing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Внимание!!! </w:t>
      </w:r>
    </w:p>
    <w:p w:rsidR="00273CFC" w:rsidRDefault="00273CFC" w:rsidP="00273CFC">
      <w:pPr>
        <w:spacing w:after="150" w:line="288" w:lineRule="atLeast"/>
        <w:jc w:val="center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Во всех детских садах 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организуются дежурные группы для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детей,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работающих родителей.</w:t>
      </w:r>
    </w:p>
    <w:p w:rsidR="00273CFC" w:rsidRDefault="00273CFC" w:rsidP="00273CFC">
      <w:pPr>
        <w:spacing w:after="0" w:line="288" w:lineRule="atLeast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</w:pPr>
    </w:p>
    <w:p w:rsidR="00273CFC" w:rsidRDefault="00273CFC" w:rsidP="00273CFC">
      <w:pPr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Указом Президента Российской Федерации от 25 марта 2020 года №206 объявлены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нерабочие дни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в период с 30 марта по 3 апреля 2020г.</w:t>
      </w:r>
    </w:p>
    <w:p w:rsidR="00273CFC" w:rsidRDefault="00273CFC" w:rsidP="00273CFC">
      <w:pPr>
        <w:spacing w:after="0" w:line="312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Во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всех детских садах г.Казани 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в период с 30 марта по 3 апреля 2020г. организуются дежурные группы.</w:t>
      </w:r>
    </w:p>
    <w:p w:rsidR="00273CFC" w:rsidRDefault="00273CFC" w:rsidP="00273CFC">
      <w:pPr>
        <w:spacing w:after="0" w:line="312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Услугами дежурных групп могут воспользоваться родители, работающие </w:t>
      </w:r>
      <w:proofErr w:type="gramStart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в</w:t>
      </w:r>
      <w:proofErr w:type="gramEnd"/>
    </w:p>
    <w:p w:rsidR="00273CFC" w:rsidRDefault="00273CFC" w:rsidP="00273CFC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непрерывно действующих </w:t>
      </w:r>
      <w:proofErr w:type="gramStart"/>
      <w:r>
        <w:rPr>
          <w:color w:val="000000"/>
          <w:spacing w:val="3"/>
          <w:sz w:val="28"/>
          <w:szCs w:val="28"/>
        </w:rPr>
        <w:t>организациях</w:t>
      </w:r>
      <w:proofErr w:type="gramEnd"/>
      <w:r>
        <w:rPr>
          <w:color w:val="000000"/>
          <w:spacing w:val="3"/>
          <w:sz w:val="28"/>
          <w:szCs w:val="28"/>
        </w:rPr>
        <w:t>;</w:t>
      </w:r>
    </w:p>
    <w:p w:rsidR="00273CFC" w:rsidRDefault="00273CFC" w:rsidP="00273CFC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медицинских и аптечных </w:t>
      </w:r>
      <w:proofErr w:type="gramStart"/>
      <w:r>
        <w:rPr>
          <w:color w:val="000000"/>
          <w:spacing w:val="3"/>
          <w:sz w:val="28"/>
          <w:szCs w:val="28"/>
        </w:rPr>
        <w:t>организациях</w:t>
      </w:r>
      <w:proofErr w:type="gramEnd"/>
      <w:r>
        <w:rPr>
          <w:color w:val="000000"/>
          <w:spacing w:val="3"/>
          <w:sz w:val="28"/>
          <w:szCs w:val="28"/>
        </w:rPr>
        <w:t>;</w:t>
      </w:r>
    </w:p>
    <w:p w:rsidR="00273CFC" w:rsidRDefault="00273CFC" w:rsidP="00273CFC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proofErr w:type="gramStart"/>
      <w:r>
        <w:rPr>
          <w:color w:val="000000"/>
          <w:spacing w:val="3"/>
          <w:sz w:val="28"/>
          <w:szCs w:val="28"/>
        </w:rPr>
        <w:t>организациях</w:t>
      </w:r>
      <w:proofErr w:type="gramEnd"/>
      <w:r>
        <w:rPr>
          <w:color w:val="000000"/>
          <w:spacing w:val="3"/>
          <w:sz w:val="28"/>
          <w:szCs w:val="28"/>
        </w:rPr>
        <w:t>, обеспечивающих население продуктами питания и товарами первой необходимости;</w:t>
      </w:r>
    </w:p>
    <w:p w:rsidR="00273CFC" w:rsidRDefault="00273CFC" w:rsidP="00273CFC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proofErr w:type="gramStart"/>
      <w:r>
        <w:rPr>
          <w:color w:val="000000"/>
          <w:spacing w:val="3"/>
          <w:sz w:val="28"/>
          <w:szCs w:val="28"/>
        </w:rPr>
        <w:t>организациях,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населения;</w:t>
      </w:r>
      <w:proofErr w:type="gramEnd"/>
    </w:p>
    <w:p w:rsidR="00273CFC" w:rsidRDefault="00273CFC" w:rsidP="00273CFC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proofErr w:type="gramStart"/>
      <w:r>
        <w:rPr>
          <w:color w:val="000000"/>
          <w:spacing w:val="3"/>
          <w:sz w:val="28"/>
          <w:szCs w:val="28"/>
        </w:rPr>
        <w:t>организациях</w:t>
      </w:r>
      <w:proofErr w:type="gramEnd"/>
      <w:r>
        <w:rPr>
          <w:color w:val="000000"/>
          <w:spacing w:val="3"/>
          <w:sz w:val="28"/>
          <w:szCs w:val="28"/>
        </w:rPr>
        <w:t>, осуществляющих неотложные ремонтные и погрузочно-разгрузочные работы.</w:t>
      </w:r>
    </w:p>
    <w:p w:rsidR="009A3022" w:rsidRDefault="00CD2E07" w:rsidP="00273CFC"/>
    <w:sectPr w:rsidR="009A3022" w:rsidSect="00273CFC">
      <w:pgSz w:w="11906" w:h="16838"/>
      <w:pgMar w:top="426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509C4"/>
    <w:multiLevelType w:val="hybridMultilevel"/>
    <w:tmpl w:val="9B42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FC"/>
    <w:rsid w:val="001759E9"/>
    <w:rsid w:val="00273CFC"/>
    <w:rsid w:val="003564EC"/>
    <w:rsid w:val="00484597"/>
    <w:rsid w:val="00570594"/>
    <w:rsid w:val="005F3D61"/>
    <w:rsid w:val="006336B3"/>
    <w:rsid w:val="006612AF"/>
    <w:rsid w:val="0066570E"/>
    <w:rsid w:val="00874324"/>
    <w:rsid w:val="008A7855"/>
    <w:rsid w:val="00A37FE8"/>
    <w:rsid w:val="00A47722"/>
    <w:rsid w:val="00A50699"/>
    <w:rsid w:val="00B50031"/>
    <w:rsid w:val="00C579D4"/>
    <w:rsid w:val="00CD2E07"/>
    <w:rsid w:val="00DC3CB7"/>
    <w:rsid w:val="00F7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2020-03-29T15:17:00Z</dcterms:created>
  <dcterms:modified xsi:type="dcterms:W3CDTF">2020-03-29T15:29:00Z</dcterms:modified>
</cp:coreProperties>
</file>